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22"/>
        <w:gridCol w:w="1219"/>
        <w:gridCol w:w="998"/>
      </w:tblGrid>
      <w:tr w:rsidR="00B5140F" w:rsidRPr="00B5140F" w:rsidTr="00B514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140F" w:rsidRPr="00B5140F" w:rsidRDefault="00B5140F" w:rsidP="00B5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14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fldChar w:fldCharType="begin"/>
            </w:r>
            <w:r w:rsidRPr="00B514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instrText xml:space="preserve"> HYPERLINK "https://zakupivli.pro/gov/tenders/ua-2026-09-03-010462-a?utm_source=widget_gov&amp;utm_medium=www.ucrf.gov.ua" \t "_blank" </w:instrText>
            </w:r>
            <w:r w:rsidRPr="00B514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fldChar w:fldCharType="separate"/>
            </w:r>
            <w:r w:rsidRPr="00B514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uk-UA"/>
              </w:rPr>
              <w:t>45110000-1 Руйнування та знесення будівель і земляні роботи (Демонтажні роботи (демонтаж АФС АИК-С (м. Хмельницький))</w:t>
            </w:r>
            <w:r w:rsidRPr="00B514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fldChar w:fldCharType="end"/>
            </w:r>
          </w:p>
          <w:p w:rsidR="00B5140F" w:rsidRPr="00B5140F" w:rsidRDefault="00B5140F" w:rsidP="00B514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14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Подільська філія УДЦР</w:t>
            </w:r>
          </w:p>
        </w:tc>
        <w:tc>
          <w:tcPr>
            <w:tcW w:w="0" w:type="auto"/>
            <w:vAlign w:val="center"/>
            <w:hideMark/>
          </w:tcPr>
          <w:p w:rsidR="00B5140F" w:rsidRPr="00B5140F" w:rsidRDefault="00B5140F" w:rsidP="00B5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14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  <w:r w:rsidRPr="00B514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000 грн</w:t>
            </w:r>
          </w:p>
        </w:tc>
        <w:tc>
          <w:tcPr>
            <w:tcW w:w="0" w:type="auto"/>
            <w:vAlign w:val="center"/>
            <w:hideMark/>
          </w:tcPr>
          <w:p w:rsidR="00B5140F" w:rsidRPr="00B5140F" w:rsidRDefault="00B5140F" w:rsidP="00B5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t>активна</w:t>
            </w:r>
          </w:p>
        </w:tc>
      </w:tr>
      <w:tr w:rsidR="00B5140F" w:rsidRPr="00B5140F" w:rsidTr="00B5140F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B5140F" w:rsidRPr="00B5140F" w:rsidRDefault="00B5140F" w:rsidP="00B5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14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Примітка: 45111300-1 - Демонтажні роботи - 1 послуга. Під час проведення процедур </w:t>
            </w:r>
            <w:proofErr w:type="spellStart"/>
            <w:r w:rsidRPr="00B514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закупівель</w:t>
            </w:r>
            <w:proofErr w:type="spellEnd"/>
            <w:r w:rsidRPr="00B514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тендерна пропозиція та усі документи, що готуються учасником, викладаються українською мовою. У разі подання Учасниками документів, що складені іноземною мовою, переклади цих документів є не обов’язковими.</w:t>
            </w:r>
          </w:p>
          <w:p w:rsidR="00B5140F" w:rsidRDefault="00B5140F" w:rsidP="00B5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14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Обґрунтування: Обґрунтування технічних і якісних характеристик та очікуваної вартості предмета закупівлі, що містить інформацію про назву предмета закупівлі, визначення потреби у придбані предмету закупівлі, обґрунтування технічних та якісних характеристик предмета закупівлі, їх опис та обґрунтування очікуваної вартості предмета закупівлі. </w:t>
            </w:r>
          </w:p>
          <w:p w:rsidR="00B5140F" w:rsidRDefault="00B5140F" w:rsidP="00B5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14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 Назва предмета закупівлі: 45110000-1 Руйнування та знесення будівель і земляні роботи (Демонтажні роботи (демонтаж АФС АИК-С (м. Хмельницький))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:rsidR="00B5140F" w:rsidRDefault="00B5140F" w:rsidP="00B5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14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2 Визначення потреби у придбані предмету закупівлі: На виконання наказу УДЦР від 03.07.2026 р. №118/26 щодо виведення з експлуатації та списання стаціонарних станцій радіочастотного моніторингу існує необхідність здійснення демонтажу </w:t>
            </w:r>
            <w:proofErr w:type="spellStart"/>
            <w:r w:rsidRPr="00B514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антенно</w:t>
            </w:r>
            <w:proofErr w:type="spellEnd"/>
            <w:r w:rsidRPr="00B514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-фідерної системи ССРМ АИК-С розміщеної за </w:t>
            </w:r>
            <w:proofErr w:type="spellStart"/>
            <w:r w:rsidRPr="00B514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адресою</w:t>
            </w:r>
            <w:proofErr w:type="spellEnd"/>
            <w:r w:rsidRPr="00B514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м. Хмельницький, проспект Миру, 80/4 силами сторонньої організації. </w:t>
            </w:r>
          </w:p>
          <w:p w:rsidR="00B5140F" w:rsidRDefault="00B5140F" w:rsidP="00B5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14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3 Обґрунтування технічних та якісних характеристик предмета закупівлі: Демонтаж </w:t>
            </w:r>
            <w:proofErr w:type="spellStart"/>
            <w:r w:rsidRPr="00B514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антенно</w:t>
            </w:r>
            <w:proofErr w:type="spellEnd"/>
            <w:r w:rsidRPr="00B514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-фідерної системи ССРМ АИК-С не може виконуватися власними силами, а тільки спеціалізованою організацією, оскільки вимагають забезпечення спеціальних умов, а саме: - використання спеціалізованих інструментів та пристосувань для демонтажу; - використання спеціалізованого обладнання та матеріалів призначених для відновлення захисного покриття даху будівлі в місцях розміщення та кріплення щогл і відтяжок ; - використання спеціалізованих пристосувань для спускання демонтованих елементів АФС з даху будівлі. - наявність засобів для транспортування демонтованих елементів на склад. </w:t>
            </w:r>
          </w:p>
          <w:p w:rsidR="00B5140F" w:rsidRPr="00B5140F" w:rsidRDefault="00B5140F" w:rsidP="00B51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514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 Обґрунтування очікуваної вартості предмета закупівлі: Очікувана вартість на 2026 рік обґрунтована та становить - 120000,00 грн. з ПДВ. Очікувана вартість визначена шляхом консультацій з постачальниками такого роду послуг, а також моніторингом цін в мережі «Інтернет».</w:t>
            </w:r>
          </w:p>
        </w:tc>
      </w:tr>
    </w:tbl>
    <w:p w:rsidR="002F22DE" w:rsidRDefault="002F22DE"/>
    <w:sectPr w:rsidR="002F22D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40F"/>
    <w:rsid w:val="002F22DE"/>
    <w:rsid w:val="00B5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38430"/>
  <w15:chartTrackingRefBased/>
  <w15:docId w15:val="{4DB87606-2BAB-4F59-A6AB-3F4AA95B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5140F"/>
    <w:rPr>
      <w:color w:val="0000FF"/>
      <w:u w:val="single"/>
    </w:rPr>
  </w:style>
  <w:style w:type="paragraph" w:customStyle="1" w:styleId="purchaseowner">
    <w:name w:val="purchase__owner"/>
    <w:basedOn w:val="a"/>
    <w:rsid w:val="00B51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purchasebudget">
    <w:name w:val="purchase__budget"/>
    <w:basedOn w:val="a0"/>
    <w:rsid w:val="00B51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4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23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2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1519</Words>
  <Characters>867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ТАБАРАН Олександр Вікторович</dc:creator>
  <cp:keywords/>
  <dc:description/>
  <cp:lastModifiedBy>ТАБАРАН Олександр Вікторович</cp:lastModifiedBy>
  <cp:revision>1</cp:revision>
  <dcterms:created xsi:type="dcterms:W3CDTF">2026-10-05T10:12:00Z</dcterms:created>
  <dcterms:modified xsi:type="dcterms:W3CDTF">2026-10-05T10:14:00Z</dcterms:modified>
</cp:coreProperties>
</file>